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附件1：</w:t>
      </w:r>
    </w:p>
    <w:p>
      <w:pPr>
        <w:spacing w:line="500" w:lineRule="exact"/>
        <w:jc w:val="center"/>
        <w:rPr>
          <w:rFonts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2020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</w:rPr>
        <w:t>～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2021年度第二批中国建设工程鲁班奖</w:t>
      </w:r>
    </w:p>
    <w:p>
      <w:pPr>
        <w:spacing w:line="500" w:lineRule="exact"/>
        <w:jc w:val="center"/>
        <w:rPr>
          <w:rFonts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（国家优质工程）复查工程名单</w:t>
      </w:r>
    </w:p>
    <w:p>
      <w:pPr>
        <w:spacing w:line="500" w:lineRule="exact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（共124项工程）</w:t>
      </w:r>
    </w:p>
    <w:tbl>
      <w:tblPr>
        <w:tblStyle w:val="5"/>
        <w:tblpPr w:leftFromText="181" w:rightFromText="181" w:vertAnchor="text" w:horzAnchor="page" w:tblpXSpec="center" w:tblpY="821"/>
        <w:tblOverlap w:val="never"/>
        <w:tblW w:w="91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737"/>
        <w:gridCol w:w="3094"/>
        <w:gridCol w:w="3128"/>
        <w:gridCol w:w="22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亚洲基础设施投资银行总部永久办公场所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北京建工集团有限责任公司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北京城建集团有限责任公司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中国建筑第八工程局有限公司</w:t>
            </w:r>
          </w:p>
        </w:tc>
        <w:tc>
          <w:tcPr>
            <w:tcW w:w="22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北京市建筑业联合会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123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北京市朝阳区CBD核心区Z15地块项目（中信大厦）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中建三局集团有限公司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中国建筑股份有限公司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中建安装集团有限公司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54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对外服务业务楼等7项（国家知识产权局专利业务用房）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中国建筑第二工程局有限公司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05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朝阳区垡头地区焦化厂公租房项目（17#、21#、22#公租房、DE地下车库-1） 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北京城乡建设集团有限责任公司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15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中国医学科学院肿瘤医院住院综合楼（医技用房、手术用房、病房等）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中铁建设集团有限公司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东第家园三期15#-23#楼、地下车库项目 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天津天一建设集团有限公司</w:t>
            </w:r>
          </w:p>
        </w:tc>
        <w:tc>
          <w:tcPr>
            <w:tcW w:w="22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天津市建筑业协会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03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中共天津市委党校二期新建项目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64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景州文体中心工程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河北建工集团有限责任公司</w:t>
            </w:r>
          </w:p>
        </w:tc>
        <w:tc>
          <w:tcPr>
            <w:tcW w:w="22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河北省建筑业协会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36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电谷科技中心2号研发生产楼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河北建设集团股份有限公司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01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赣榆区莒城湖水厂项目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河北省第二建筑工程有限公司</w:t>
            </w:r>
          </w:p>
        </w:tc>
        <w:tc>
          <w:tcPr>
            <w:tcW w:w="22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70" w:hRule="atLeast"/>
          <w:tblHeader/>
          <w:jc w:val="center"/>
        </w:trPr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鄂尔多斯市蒙古族学校（新校区）建设项目</w:t>
            </w:r>
          </w:p>
        </w:tc>
        <w:tc>
          <w:tcPr>
            <w:tcW w:w="31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兴泰建设集团有限公司</w:t>
            </w:r>
          </w:p>
        </w:tc>
        <w:tc>
          <w:tcPr>
            <w:tcW w:w="22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内蒙古自治区建筑业协会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04" w:hRule="atLeast"/>
          <w:tblHeader/>
          <w:jc w:val="center"/>
        </w:trPr>
        <w:tc>
          <w:tcPr>
            <w:tcW w:w="73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094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国电综合业务楼</w:t>
            </w:r>
          </w:p>
        </w:tc>
        <w:tc>
          <w:tcPr>
            <w:tcW w:w="3128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赤峰鑫盛隆建筑工程有限责任公司</w:t>
            </w:r>
          </w:p>
        </w:tc>
        <w:tc>
          <w:tcPr>
            <w:tcW w:w="2222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长治县大医院医疗综合大楼及配套工程建设项目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山西二建集团有限公司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山西省建筑业协会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高平市神农健康城项目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山西四建集团有限公司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综合教学楼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太原市第一建筑工程集团有限公司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72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台辉高速公路豫鲁界至范县段—黄河特大桥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辽宁省建筑业协会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双辽至洮南高速公路建设项目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中国中铁股份有限公司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吉林省建筑业协会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鸡西市人民医院门诊、医技、病房综合楼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江苏省苏中建设集团股份有限公司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黑龙江省建筑业协会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港城广场建设项目（16-1地块）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上海市建筑施工行业协会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九棵树（上海）未来艺术中心新建工程—未来艺术中心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上海建工四建集团有限公司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前滩中心25-02地块办公楼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上海建工一建集团有限公司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创晶科技中心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上海建工七建集团有限公司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新开发银行总部大楼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上海建工集团股份有限公司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江苏省供销合作经济产业园（A栋、B栋、C地下室）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南通新华建筑集团有限公司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江苏省建筑行业协会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南通国际会展中心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南通四建集团有限公司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苏州市第二工人文化宫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中亿丰建设集团股份有限公司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苏州第二图书馆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苏州第一建筑集团有限公司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常州市轨道交通工程控制中心及综合管理用房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江苏武进建工集团有限公司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启东市文化体育中心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江苏南通二建集团有限公司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衢州市区生活垃圾焚烧发电项目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浙江省二建建设集团有限公司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浙江省建筑业行业协会、浙江省工程建设质量管理协会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嘉善县文化惠民项目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中元建设集团股份有限公司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振石科技中心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巨匠建设集团股份有限公司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长峙岛CZ-a-2号地块一期工程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恒尊集团有限公司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宁波栎社国际机场三期扩建工程-T2航站楼、交通中心工程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宁波市建设集团股份有限公司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海达建设集团有限公司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浙江省建筑业行业协会、浙江省工程建设质量管理协会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长兴太湖博览园及基础设施配套工程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浙江省建工集团有限责任公司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淄博市中心医院西院区一期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山东金城建设有限公司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山东高阳建设有限公司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山东省建筑业协会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淄博市文化中心AC组团项目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山东天齐置业集团股份有限公司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浪潮科技园S02科研楼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天元建设集团有限公司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济南市传染病医院新建项目门诊医技住院楼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金瀚建设有限公司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济南轨道交通大厦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济南四建（集团）有限责任公司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青岛市轨道交通辽阳东路应急指挥中心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中青建安建设集团有限公司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淮北市采煤塌陷区生态综合治理工程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安徽省交通航务工程有限公司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淮北淮海建设工程有限责任公司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安徽建工集团股份有限公司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安徽省建筑业协会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寿县文化艺术中心项目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圣沃建设集团有限公司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合肥离子医学中心工程项目合肥离子医学中心主楼、医用气体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福州第三中学滨海校区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福建省二建建设集团有限公司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福建省建筑业协会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晋江市第二体育中心-体育馆、游泳馆、训练馆、平台及商业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中建海峡建设发展有限公司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厦门国际会展中心四期项目（B8B9馆及配套东广场地下室）</w:t>
            </w:r>
            <w:bookmarkStart w:id="0" w:name="_GoBack"/>
            <w:bookmarkEnd w:id="0"/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上海宝冶集团有限公司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82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厦门市心脏中心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福建三建工程有限公司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5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上饶市建筑科技产业园-总部经济园（地下室、2-4楼）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宏盛建业投资集团有限公司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江西省建筑业协会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9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南昌市老年活动中心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江西昌南建设集团有限公司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91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江西建工第二建筑有限责任公司研发中心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江西建工第二建筑有限责任公司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河南建设大厦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河南省第二建设集团有限公司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河南省建筑业协会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43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中建创业大厦（A楼、裙房A区、C楼、裙房C区、地下车库及开闭所）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中国建筑第七工程局有限公司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38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中国（河南）自由贸易试验区洛阳片区综合服务中心（洛阳创岩创业服务有限公司服务楼）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河南三建建设集团有限公司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2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息县高级中学建设项目二期工程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河南科建建设工程有限公司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0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荆州市中心医院荆北新院一期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中建三局集团有限公司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湖北省建设工程质量安全协会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9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宜昌市民之家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湖北沛函建工集团有限公司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3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湖北省妇幼保健院光谷分院项目一期门诊楼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金银湖协和医院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中天建设集团有限公司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4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武汉杨泗港长江大桥（鹦鹉堤～八铺街堤）正桥工程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中铁大桥局集团有限公司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3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天易示范区文体公园A、B、C、D、E区主体工程及景观工程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湖南省第三工程有限公司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湖南省建筑业协会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3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湖南省美术馆及文艺家之家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湖南省第六工程有限公司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8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山河工业城二期新总部基地项目-总部大楼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湖南东方红建设集团有限公司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3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中南大学湘雅医院教学科研楼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中建五局第三建设有限公司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乐昌正升华府（一期工程 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广东正升建筑有限公司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广东省建筑业协会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茂名市电白区绿能环保发电项目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湖南省工业设备安装有限公司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前海国际会议中心总承包工程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季华实验室一期建设项目（B1栋、B3栋、B4栋、C1栋）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广东省六建集团有限公司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五华县足球文化公园体育场馆（第一期、第二期）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广东五华一建工程有限公司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3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深圳湾科技生态园项目四区施工总承包12栋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中国建筑第二工程局有限公司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邕江综合整治和开发利用景观及亮化工程（北岸清川大桥至五象大桥段）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广西建工集团控股有限公司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广西建工集团冶金建设有限公司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中建八局第二建设有限公司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中国建筑第五工程局有限公司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中铁一局集团有限公司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广西建筑业联合会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交投大厦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广西建工集团第五建筑工程有限责任公司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广西建工第一建筑工程集团有限公司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广西建工集团冶金建设有限公司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9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海南省儿童医院新建项目（一期）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海南建设工程股份有限公司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海南省建筑业协会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1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川北医学院附属医院新区医院住院大楼建设项目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中国华西企业股份有限公司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四川省建筑业协会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泸州老窖酿酒工程技改项目--主生产线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中国五冶集团有限公司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中国建筑一局（集团）有限公司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8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西南交通大学犀浦校区3号教学楼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成都建工第八建筑工程有限公司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9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丰德成达中心1#楼及地下室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中国华西企业股份有限公司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雅康高速泸定大渡河大桥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四川公路桥梁建设集团有限公司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重庆涉外商务区B区二期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重庆教育建设（集团）有限公司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重庆市建筑业协会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8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深圳市东部过境高速公路工程第一合同段莲塘隧道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重庆中环建设有限公司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32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快速路一横线歇马至蔡家段工程—中梁山歇马隧道及东西干道二标段工程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中铁十四局集团有限公司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中冶建工集团有限公司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重庆来福士项目商业综合体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中建三局集团有限公司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新八达岭隧道及长城站工程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中铁五局集团有限公司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贵州省建筑业协会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3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昆明万达城(KCXS2017-10-A1地块)一期娱雪、海洋乐园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中国建筑第二工程局有限公司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云南省建筑业协会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93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环湖南路古城段景观及道路提升改造工程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西南交通建设集团股份有限公司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中铁上海工程局集团有限公司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中铁十局集团第五工程有限公司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86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川藏公路(西藏境)通麦至105道班段整治改建工程迫龙沟特大桥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中铁大桥局集团有限公司 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西藏自治区建筑业协会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6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曲江·国际中小学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陕西建工第一建设集团有限公司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陕西省建筑业协会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81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华山医疗养生中心主体工程建设项目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陕西建工第四建设集团有限公司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安康汉江大剧院工程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陕西建工集团有限公司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604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甘肃敦煌机场扩建工程航站区等工程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中铁建工集团有限公司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甘肃省建筑业联合会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923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新疆医科大学新校区（一期）教学楼及图文信息中心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中建新疆建工（集团）有限公司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江苏南通二建集团有限公司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新疆维吾尔自治区建筑业协会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2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乌鲁木齐奥林匹克体育中心（体育馆及地下建筑）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中建三局集团有限公司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29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华源·尚源贝阁小区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新疆新城建筑工程有限公司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新疆生产建设兵团住房和城乡建设局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新建蒙华铁路洛河大桥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中铁五局集团有限公司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中国铁道工程建设协会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新建北京至张家口铁路清华园隧道工程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中铁十四局集团有限公司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湖南省临湘至岳阳高速公路洞庭湖大桥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湖南路桥建设集团有限责任公司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中交路桥建设有限公司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中国公路建设行业协会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深圳港盐田港区西作业区集装箱码头工程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中交第四航务工程局有限公司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中国水运建设行业协会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云南澜沧江大华桥水电站工程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中国水利水电第八工程局有限公司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中国水利水电第一工程局有限公司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中国电力建设企业协会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佛山500千伏凤城（顺德Ⅱ）变电站工程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广东威恒输变电工程有限公司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甘肃张掖750千伏变电站新建工程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甘肃送变电工程有限公司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枣庄1000千伏变电站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山东送变电工程有限公司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云南省牛栏江-滇池补水工程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云南建投第一水利水电建设有限公司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中国水利水电第十四工程局有限公司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水利部水利工程建设司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温州市瓯飞一期围垦工程（北片）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浙江省第一水电建设集团股份有限公司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中交第三航务工程局有限公司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浙江省围海建设集团股份有限公司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浙江省正邦水电建设有限公司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988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扬州至绩溪高速公路宁国至绩溪段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安徽开源路桥有限责任公司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中国煤炭建设协会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622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首钢京唐钢铁联合有限责任公司二期一步工程-炼铁、焦化工程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北京首钢建设集团有限公司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中国五冶集团有限公司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中国一冶集团有限公司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中国二十二冶集团有限公司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中国冶金建设协会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80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莲塘口岸-旅检区建筑施工总承包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上海宝冶集团有限公司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普朗铜矿一期采选工程矿山井巷工程出矿系统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金诚信矿业管理股份有限公司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中国有色金属建设协会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黄岛区静脉产业园项目（一期）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山东淄建集团有限公司</w:t>
            </w:r>
          </w:p>
        </w:tc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中国机械工业联合会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江北新区市民中心工程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中国建筑第二工程局有限公司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中国建筑集团有限公司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南康家居小镇PPP项目孵化器工程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中国建筑第五工程局有限公司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观音文化园（观音圣坛、正法讲寺）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中建三局集团有限公司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浙江省台州湾大桥及接线工程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腾达建设集团股份有限公司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保利长大工程有限公司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中交第四公路工程局有限公司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深圳北理莫斯科大学建设工程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中国建筑一局（集团）有限公司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7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中国第一历史档案馆迁建工程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中国建筑第八工程局有限公司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72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宁安铁路芜湖站工程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中铁电气化局集团有限公司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中国中铁股份有限公司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78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商合杭铁路芜湖长江公铁大桥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中铁大桥局集团有限公司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215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新建南昌至赣州铁路客运专线站房和生产生活用房及配套工程CGFJ-5标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中铁建工集团有限公司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231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成都地铁7号线工程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中国中铁股份有限公司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中铁四局集团有限公司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中铁六局集团有限公司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中铁上海工程局集团有限公司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中铁五局集团有限公司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中铁八局集团有限公司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申报工程</w:t>
            </w:r>
          </w:p>
        </w:tc>
        <w:tc>
          <w:tcPr>
            <w:tcW w:w="3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22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</w:rPr>
              <w:t>推荐单位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119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新建南昌至赣州客专运专线赣州赣江特大桥工程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中铁十六局集团有限公司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中国铁建股份有限公司</w:t>
            </w:r>
          </w:p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120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新建南阳东站站房及相关工程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中铁建设集团有限公司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121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新建浩吉铁路汉江特大桥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中铁十一局集团有限公司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122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海南铺前大桥（海文大桥）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中交第二航务工程局有限公司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中交一公局集团有限公司</w:t>
            </w:r>
          </w:p>
        </w:tc>
        <w:tc>
          <w:tcPr>
            <w:tcW w:w="222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中国交通建设集团有限公司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123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浙江省乐清湾大桥及接线工程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中交一公局集团有限公司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37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124</w:t>
            </w:r>
          </w:p>
        </w:tc>
        <w:tc>
          <w:tcPr>
            <w:tcW w:w="30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孝感市文化中心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中交第四公路工程局有限公司</w:t>
            </w:r>
          </w:p>
        </w:tc>
        <w:tc>
          <w:tcPr>
            <w:tcW w:w="22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12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jc w:val="center"/>
        <w:rPr>
          <w:rFonts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</w:pPr>
    </w:p>
    <w:p>
      <w:pPr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42932"/>
    <w:rsid w:val="1A645031"/>
    <w:rsid w:val="22A803CA"/>
    <w:rsid w:val="3662208E"/>
    <w:rsid w:val="3C004FB9"/>
    <w:rsid w:val="3E9E4FAF"/>
    <w:rsid w:val="40C42932"/>
    <w:rsid w:val="4A1F74EA"/>
    <w:rsid w:val="4F695714"/>
    <w:rsid w:val="50A27246"/>
    <w:rsid w:val="601F22AE"/>
    <w:rsid w:val="68F4128A"/>
    <w:rsid w:val="711939F1"/>
    <w:rsid w:val="75236FB8"/>
    <w:rsid w:val="7A9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napToGrid w:val="0"/>
      <w:spacing w:before="100" w:beforeLines="100" w:after="100" w:afterLines="100" w:line="240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Times New Roman" w:hAnsi="Times New Roman" w:eastAsia="方正大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2021-09-03T08:09:00Z</dcterms:created>
  <dc:creator>贵人</dc:creator>
  <cp:lastModifiedBy>贵人</cp:lastModifiedBy>
  <dcterms:modified xsi:type="dcterms:W3CDTF">2021-09-03T08:15:49Z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51B643B7F9534DEA8EBDB1221FF00D68</vt:lpwstr>
  </property>
</Properties>
</file>